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2DA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6319897E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65BC9EBB" w14:textId="77777777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102264B9" w14:textId="57DABDE3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PAOLO CAMAGNI</w:t>
      </w:r>
      <w:r w:rsidR="00764093">
        <w:rPr>
          <w:rFonts w:ascii="Arial" w:hAnsi="Arial"/>
          <w:b/>
          <w:caps/>
          <w:sz w:val="28"/>
        </w:rPr>
        <w:t xml:space="preserve">, </w:t>
      </w:r>
      <w:r>
        <w:rPr>
          <w:rFonts w:ascii="Arial" w:hAnsi="Arial"/>
          <w:b/>
          <w:caps/>
          <w:sz w:val="28"/>
        </w:rPr>
        <w:t>Riccardo nikolassy</w:t>
      </w:r>
    </w:p>
    <w:p w14:paraId="127EB931" w14:textId="2F13348C" w:rsidR="008E62F1" w:rsidRPr="004E3897" w:rsidRDefault="00E022FF" w:rsidP="008E6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</w:rPr>
        <w:t xml:space="preserve">Titolo: </w:t>
      </w:r>
      <w:r w:rsidR="004E3897">
        <w:rPr>
          <w:rFonts w:ascii="Arial" w:hAnsi="Arial"/>
          <w:b/>
          <w:bCs/>
          <w:i/>
          <w:iCs/>
          <w:sz w:val="28"/>
          <w:szCs w:val="28"/>
        </w:rPr>
        <w:t xml:space="preserve">TeknoPython </w:t>
      </w:r>
      <w:r w:rsidR="004E3897">
        <w:rPr>
          <w:rFonts w:ascii="Arial" w:hAnsi="Arial"/>
          <w:b/>
          <w:bCs/>
          <w:sz w:val="28"/>
          <w:szCs w:val="28"/>
        </w:rPr>
        <w:t>Informatica, pensiero computazionale e programmazione</w:t>
      </w:r>
    </w:p>
    <w:p w14:paraId="34EDFE60" w14:textId="77777777" w:rsidR="00764093" w:rsidRDefault="00BF1090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="00E022FF"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  <w:szCs w:val="28"/>
        </w:rPr>
        <w:t xml:space="preserve">libro misto </w:t>
      </w:r>
      <w:r w:rsidR="00E022FF">
        <w:rPr>
          <w:rFonts w:ascii="Arial" w:hAnsi="Arial"/>
          <w:b/>
          <w:sz w:val="28"/>
          <w:szCs w:val="28"/>
        </w:rPr>
        <w:t xml:space="preserve">+ </w:t>
      </w:r>
      <w:r>
        <w:rPr>
          <w:rFonts w:ascii="Arial" w:hAnsi="Arial"/>
          <w:b/>
          <w:sz w:val="28"/>
          <w:szCs w:val="28"/>
        </w:rPr>
        <w:t>eBook</w:t>
      </w:r>
      <w:r w:rsidRPr="00407356">
        <w:rPr>
          <w:rFonts w:ascii="Arial" w:hAnsi="Arial"/>
          <w:b/>
          <w:sz w:val="28"/>
          <w:szCs w:val="28"/>
          <w:vertAlign w:val="superscript"/>
        </w:rPr>
        <w:t>+</w:t>
      </w:r>
      <w:r>
        <w:rPr>
          <w:rFonts w:ascii="Arial" w:hAnsi="Arial"/>
          <w:b/>
          <w:sz w:val="28"/>
          <w:szCs w:val="28"/>
        </w:rPr>
        <w:t xml:space="preserve"> + </w:t>
      </w:r>
      <w:r w:rsidR="00E022FF" w:rsidRPr="00896BCC">
        <w:rPr>
          <w:rFonts w:ascii="Arial" w:hAnsi="Arial"/>
          <w:b/>
          <w:sz w:val="28"/>
          <w:szCs w:val="28"/>
        </w:rPr>
        <w:t>Risorse online</w:t>
      </w:r>
      <w:r w:rsidR="00E022FF">
        <w:rPr>
          <w:rFonts w:ascii="Arial" w:hAnsi="Arial"/>
          <w:b/>
          <w:caps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 xml:space="preserve">+ </w:t>
      </w:r>
    </w:p>
    <w:p w14:paraId="09AAAC37" w14:textId="79E25E11" w:rsidR="00E022FF" w:rsidRDefault="00764093" w:rsidP="00E022FF">
      <w:pPr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</w:t>
      </w:r>
      <w:r w:rsidR="00BF1090">
        <w:rPr>
          <w:rFonts w:ascii="Arial" w:hAnsi="Arial"/>
          <w:b/>
          <w:sz w:val="28"/>
        </w:rPr>
        <w:t>Piattaforma</w:t>
      </w:r>
      <w:r>
        <w:rPr>
          <w:rFonts w:ascii="Arial" w:hAnsi="Arial"/>
          <w:b/>
          <w:sz w:val="28"/>
        </w:rPr>
        <w:t xml:space="preserve"> </w:t>
      </w:r>
      <w:r w:rsidR="00BF1090">
        <w:rPr>
          <w:rFonts w:ascii="Arial" w:hAnsi="Arial"/>
          <w:b/>
          <w:sz w:val="28"/>
        </w:rPr>
        <w:t xml:space="preserve">didattica </w:t>
      </w:r>
    </w:p>
    <w:p w14:paraId="46BF4958" w14:textId="5704CB5F" w:rsidR="00764093" w:rsidRPr="00764093" w:rsidRDefault="00764093" w:rsidP="00764093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Hoepli, Milano</w:t>
      </w:r>
    </w:p>
    <w:p w14:paraId="739D62BD" w14:textId="1AF14723" w:rsidR="00E022FF" w:rsidRDefault="004E4AEC" w:rsidP="00E022FF">
      <w:pPr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eBook+</w:t>
      </w:r>
      <w:r w:rsidR="00E022FF">
        <w:rPr>
          <w:rFonts w:ascii="Arial" w:hAnsi="Arial"/>
          <w:sz w:val="28"/>
        </w:rPr>
        <w:t xml:space="preserve">): </w:t>
      </w:r>
      <w:r w:rsidR="00E022FF">
        <w:rPr>
          <w:rFonts w:ascii="Arial" w:hAnsi="Arial"/>
          <w:b/>
          <w:sz w:val="28"/>
        </w:rPr>
        <w:t>euro</w:t>
      </w:r>
      <w:r w:rsidR="00E022FF">
        <w:rPr>
          <w:rFonts w:ascii="Arial" w:hAnsi="Arial"/>
          <w:sz w:val="28"/>
        </w:rPr>
        <w:t xml:space="preserve"> </w:t>
      </w:r>
      <w:r w:rsidR="00764093">
        <w:rPr>
          <w:rFonts w:ascii="Arial" w:hAnsi="Arial"/>
          <w:b/>
          <w:sz w:val="28"/>
        </w:rPr>
        <w:t>2</w:t>
      </w:r>
      <w:r w:rsidR="0021481D">
        <w:rPr>
          <w:rFonts w:ascii="Arial" w:hAnsi="Arial"/>
          <w:b/>
          <w:sz w:val="28"/>
        </w:rPr>
        <w:t>4</w:t>
      </w:r>
      <w:r w:rsidR="00764093">
        <w:rPr>
          <w:rFonts w:ascii="Arial" w:hAnsi="Arial"/>
          <w:b/>
          <w:sz w:val="28"/>
        </w:rPr>
        <w:t>,</w:t>
      </w:r>
      <w:r w:rsidR="0021481D">
        <w:rPr>
          <w:rFonts w:ascii="Arial" w:hAnsi="Arial"/>
          <w:b/>
          <w:sz w:val="28"/>
        </w:rPr>
        <w:t>6</w:t>
      </w:r>
      <w:r w:rsidR="00764093">
        <w:rPr>
          <w:rFonts w:ascii="Arial" w:hAnsi="Arial"/>
          <w:b/>
          <w:sz w:val="28"/>
        </w:rPr>
        <w:t>0</w:t>
      </w:r>
    </w:p>
    <w:p w14:paraId="3034B873" w14:textId="0DB7A9EA" w:rsidR="00E022FF" w:rsidRDefault="00E022FF" w:rsidP="00E02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ISBN </w:t>
      </w:r>
      <w:r w:rsidR="004E4AEC">
        <w:rPr>
          <w:rFonts w:ascii="Arial" w:hAnsi="Arial"/>
          <w:sz w:val="28"/>
        </w:rPr>
        <w:t>(libro misto + eBook+</w:t>
      </w:r>
      <w:r>
        <w:rPr>
          <w:rFonts w:ascii="Arial" w:hAnsi="Arial"/>
          <w:sz w:val="28"/>
        </w:rPr>
        <w:t xml:space="preserve">): </w:t>
      </w:r>
      <w:r w:rsidR="00FD7DF2">
        <w:rPr>
          <w:rFonts w:ascii="Arial" w:hAnsi="Arial"/>
          <w:b/>
          <w:sz w:val="28"/>
        </w:rPr>
        <w:t>978</w:t>
      </w:r>
      <w:r w:rsidR="00764093">
        <w:rPr>
          <w:rFonts w:ascii="Arial" w:hAnsi="Arial"/>
          <w:b/>
          <w:sz w:val="28"/>
        </w:rPr>
        <w:t>-88-360-0</w:t>
      </w:r>
      <w:r w:rsidR="004E3897">
        <w:rPr>
          <w:rFonts w:ascii="Arial" w:hAnsi="Arial"/>
          <w:b/>
          <w:sz w:val="28"/>
        </w:rPr>
        <w:t>786</w:t>
      </w:r>
      <w:r w:rsidR="00764093">
        <w:rPr>
          <w:rFonts w:ascii="Arial" w:hAnsi="Arial"/>
          <w:b/>
          <w:sz w:val="28"/>
        </w:rPr>
        <w:t>-</w:t>
      </w:r>
      <w:r w:rsidR="004E3897">
        <w:rPr>
          <w:rFonts w:ascii="Arial" w:hAnsi="Arial"/>
          <w:b/>
          <w:sz w:val="28"/>
        </w:rPr>
        <w:t>8</w:t>
      </w:r>
    </w:p>
    <w:p w14:paraId="1C4205AE" w14:textId="33D9458B" w:rsidR="00764093" w:rsidRPr="00764093" w:rsidRDefault="00764093" w:rsidP="00764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both"/>
        <w:rPr>
          <w:rFonts w:ascii="Arial" w:hAnsi="Arial"/>
          <w:sz w:val="28"/>
          <w:szCs w:val="20"/>
        </w:rPr>
      </w:pPr>
      <w:r w:rsidRPr="00764093">
        <w:rPr>
          <w:rFonts w:ascii="Arial" w:hAnsi="Arial"/>
          <w:sz w:val="28"/>
          <w:szCs w:val="20"/>
        </w:rPr>
        <w:t xml:space="preserve">Disponibile anche in </w:t>
      </w:r>
      <w:r w:rsidRPr="00764093">
        <w:rPr>
          <w:rFonts w:ascii="Arial" w:hAnsi="Arial"/>
          <w:b/>
          <w:sz w:val="28"/>
          <w:szCs w:val="20"/>
          <w:highlight w:val="lightGray"/>
        </w:rPr>
        <w:t>VERSIONE DIGITALE</w:t>
      </w:r>
      <w:r w:rsidRPr="00764093">
        <w:rPr>
          <w:rFonts w:ascii="Arial" w:hAnsi="Arial"/>
          <w:sz w:val="28"/>
          <w:szCs w:val="20"/>
        </w:rPr>
        <w:t xml:space="preserve"> (</w:t>
      </w:r>
      <w:r w:rsidRPr="00764093">
        <w:rPr>
          <w:rFonts w:ascii="Arial" w:hAnsi="Arial"/>
          <w:b/>
          <w:sz w:val="28"/>
          <w:szCs w:val="20"/>
        </w:rPr>
        <w:t>E-BOOK</w:t>
      </w:r>
      <w:r w:rsidRPr="00764093">
        <w:rPr>
          <w:rFonts w:ascii="Arial" w:hAnsi="Arial"/>
          <w:sz w:val="28"/>
          <w:szCs w:val="20"/>
        </w:rPr>
        <w:t>)</w:t>
      </w:r>
    </w:p>
    <w:p w14:paraId="7194D9D5" w14:textId="77777777" w:rsidR="00E022FF" w:rsidRDefault="00E022FF" w:rsidP="00E022FF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</w:rPr>
      </w:pPr>
    </w:p>
    <w:p w14:paraId="7675BA36" w14:textId="77777777" w:rsidR="00E022FF" w:rsidRDefault="00E022FF" w:rsidP="00E022FF">
      <w:pPr>
        <w:tabs>
          <w:tab w:val="left" w:pos="-2977"/>
        </w:tabs>
        <w:ind w:right="-1"/>
        <w:rPr>
          <w:rFonts w:ascii="Arial" w:hAnsi="Arial"/>
        </w:rPr>
      </w:pPr>
    </w:p>
    <w:p w14:paraId="1AF0604B" w14:textId="25BE3F2C" w:rsidR="0007539C" w:rsidRDefault="0028123B" w:rsidP="00764093">
      <w:pPr>
        <w:pStyle w:val="034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</w:t>
      </w:r>
      <w:r w:rsidR="004E4AEC" w:rsidRPr="00764093">
        <w:rPr>
          <w:rFonts w:ascii="Arial" w:hAnsi="Arial" w:cs="Arial"/>
          <w:sz w:val="24"/>
          <w:szCs w:val="24"/>
        </w:rPr>
        <w:t>fornisce le basi teoriche e pratiche</w:t>
      </w:r>
      <w:r>
        <w:rPr>
          <w:rFonts w:ascii="Arial" w:hAnsi="Arial" w:cs="Arial"/>
          <w:sz w:val="24"/>
          <w:szCs w:val="24"/>
        </w:rPr>
        <w:t xml:space="preserve"> del </w:t>
      </w:r>
      <w:r w:rsidRPr="0028123B">
        <w:rPr>
          <w:rStyle w:val="040ParolaBastone"/>
          <w:rFonts w:ascii="Arial" w:hAnsi="Arial" w:cs="Arial"/>
          <w:b/>
          <w:sz w:val="24"/>
          <w:szCs w:val="24"/>
        </w:rPr>
        <w:t>pensiero computazionale</w:t>
      </w:r>
      <w:r w:rsidR="0007539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delle </w:t>
      </w:r>
      <w:r w:rsidRPr="0007539C">
        <w:rPr>
          <w:rStyle w:val="040ParolaBastone"/>
          <w:rFonts w:ascii="Arial" w:hAnsi="Arial" w:cs="Arial"/>
          <w:bCs/>
          <w:sz w:val="24"/>
          <w:szCs w:val="24"/>
        </w:rPr>
        <w:t>tecniche</w:t>
      </w:r>
      <w:r w:rsidRPr="0007539C">
        <w:rPr>
          <w:rFonts w:ascii="Arial" w:hAnsi="Arial" w:cs="Arial"/>
          <w:bCs/>
          <w:sz w:val="24"/>
          <w:szCs w:val="24"/>
        </w:rPr>
        <w:t xml:space="preserve"> </w:t>
      </w:r>
      <w:r w:rsidRPr="0007539C">
        <w:rPr>
          <w:rStyle w:val="040ParolaBastone"/>
          <w:rFonts w:ascii="Arial" w:hAnsi="Arial" w:cs="Arial"/>
          <w:bCs/>
          <w:sz w:val="24"/>
          <w:szCs w:val="24"/>
        </w:rPr>
        <w:t>di</w:t>
      </w:r>
      <w:r w:rsidRPr="0007539C">
        <w:rPr>
          <w:rFonts w:ascii="Arial" w:hAnsi="Arial" w:cs="Arial"/>
          <w:bCs/>
          <w:sz w:val="24"/>
          <w:szCs w:val="24"/>
        </w:rPr>
        <w:t xml:space="preserve"> </w:t>
      </w:r>
      <w:r w:rsidRPr="0007539C">
        <w:rPr>
          <w:rStyle w:val="040ParolaBastone"/>
          <w:rFonts w:ascii="Arial" w:hAnsi="Arial" w:cs="Arial"/>
          <w:bCs/>
          <w:sz w:val="24"/>
          <w:szCs w:val="24"/>
        </w:rPr>
        <w:t>programmazione</w:t>
      </w:r>
      <w:r>
        <w:rPr>
          <w:rFonts w:ascii="Arial" w:hAnsi="Arial" w:cs="Arial"/>
          <w:sz w:val="24"/>
          <w:szCs w:val="24"/>
        </w:rPr>
        <w:t xml:space="preserve"> con </w:t>
      </w:r>
      <w:r w:rsidRPr="0007539C">
        <w:rPr>
          <w:rFonts w:ascii="Arial" w:hAnsi="Arial" w:cs="Arial"/>
          <w:b/>
          <w:bCs/>
          <w:sz w:val="24"/>
          <w:szCs w:val="24"/>
        </w:rPr>
        <w:t>codifica in</w:t>
      </w:r>
      <w:r>
        <w:rPr>
          <w:rFonts w:ascii="Arial" w:hAnsi="Arial" w:cs="Arial"/>
          <w:sz w:val="24"/>
          <w:szCs w:val="24"/>
        </w:rPr>
        <w:t xml:space="preserve"> </w:t>
      </w:r>
      <w:r w:rsidRPr="0028123B">
        <w:rPr>
          <w:rFonts w:ascii="Arial" w:hAnsi="Arial" w:cs="Arial"/>
          <w:b/>
          <w:sz w:val="24"/>
          <w:szCs w:val="24"/>
        </w:rPr>
        <w:t>Python</w:t>
      </w:r>
      <w:r>
        <w:rPr>
          <w:rFonts w:ascii="Arial" w:hAnsi="Arial" w:cs="Arial"/>
          <w:sz w:val="24"/>
          <w:szCs w:val="24"/>
        </w:rPr>
        <w:t xml:space="preserve">, </w:t>
      </w:r>
      <w:r w:rsidR="0007539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ll</w:t>
      </w:r>
      <w:r w:rsidR="004E4AEC" w:rsidRPr="00764093">
        <w:rPr>
          <w:rFonts w:ascii="Arial" w:hAnsi="Arial" w:cs="Arial"/>
          <w:sz w:val="24"/>
          <w:szCs w:val="24"/>
        </w:rPr>
        <w:t xml:space="preserve">e </w:t>
      </w:r>
      <w:r w:rsidR="004E4AEC" w:rsidRPr="00D14560">
        <w:rPr>
          <w:rFonts w:ascii="Arial" w:hAnsi="Arial" w:cs="Arial"/>
          <w:bCs/>
          <w:sz w:val="24"/>
          <w:szCs w:val="24"/>
        </w:rPr>
        <w:t>te</w:t>
      </w:r>
      <w:r w:rsidR="004E4AEC" w:rsidRPr="0007539C">
        <w:rPr>
          <w:rFonts w:ascii="Arial" w:hAnsi="Arial" w:cs="Arial"/>
          <w:bCs/>
          <w:sz w:val="24"/>
          <w:szCs w:val="24"/>
        </w:rPr>
        <w:t xml:space="preserve">cniche </w:t>
      </w:r>
      <w:r w:rsidR="004E4AEC" w:rsidRPr="0007539C">
        <w:rPr>
          <w:rStyle w:val="040ParolaBastone"/>
          <w:rFonts w:ascii="Arial" w:hAnsi="Arial" w:cs="Arial"/>
          <w:bCs/>
          <w:sz w:val="24"/>
          <w:szCs w:val="24"/>
        </w:rPr>
        <w:t>multimediali</w:t>
      </w:r>
      <w:r w:rsidR="004E4AEC" w:rsidRPr="0007539C">
        <w:rPr>
          <w:rFonts w:ascii="Arial" w:hAnsi="Arial" w:cs="Arial"/>
          <w:bCs/>
          <w:sz w:val="24"/>
          <w:szCs w:val="24"/>
        </w:rPr>
        <w:t xml:space="preserve"> orientate al </w:t>
      </w:r>
      <w:r w:rsidR="004E4AEC" w:rsidRPr="0007539C">
        <w:rPr>
          <w:rStyle w:val="040ParolaBastone"/>
          <w:rFonts w:ascii="Arial" w:hAnsi="Arial" w:cs="Arial"/>
          <w:bCs/>
          <w:sz w:val="24"/>
          <w:szCs w:val="24"/>
        </w:rPr>
        <w:t>Web</w:t>
      </w:r>
      <w:r w:rsidR="004E4AEC" w:rsidRPr="0007539C">
        <w:rPr>
          <w:rFonts w:ascii="Arial" w:hAnsi="Arial" w:cs="Arial"/>
          <w:bCs/>
          <w:sz w:val="24"/>
          <w:szCs w:val="24"/>
        </w:rPr>
        <w:t xml:space="preserve"> </w:t>
      </w:r>
      <w:r w:rsidRPr="0007539C">
        <w:rPr>
          <w:rFonts w:ascii="Arial" w:hAnsi="Arial" w:cs="Arial"/>
          <w:bCs/>
          <w:sz w:val="24"/>
          <w:szCs w:val="24"/>
        </w:rPr>
        <w:t>e al cloud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4AEC" w:rsidRPr="0028123B">
        <w:rPr>
          <w:rFonts w:ascii="Arial" w:hAnsi="Arial" w:cs="Arial"/>
          <w:sz w:val="24"/>
          <w:szCs w:val="24"/>
        </w:rPr>
        <w:t xml:space="preserve">e </w:t>
      </w:r>
      <w:r w:rsidR="0007539C">
        <w:rPr>
          <w:rFonts w:ascii="Arial" w:hAnsi="Arial" w:cs="Arial"/>
          <w:sz w:val="24"/>
          <w:szCs w:val="24"/>
        </w:rPr>
        <w:t>de</w:t>
      </w:r>
      <w:r w:rsidR="004E4AEC" w:rsidRPr="0028123B">
        <w:rPr>
          <w:rFonts w:ascii="Arial" w:hAnsi="Arial" w:cs="Arial"/>
          <w:sz w:val="24"/>
          <w:szCs w:val="24"/>
        </w:rPr>
        <w:t>i</w:t>
      </w:r>
      <w:r w:rsidR="004E4AEC" w:rsidRPr="00764093">
        <w:rPr>
          <w:rFonts w:ascii="Arial" w:hAnsi="Arial" w:cs="Arial"/>
          <w:b/>
          <w:sz w:val="24"/>
          <w:szCs w:val="24"/>
        </w:rPr>
        <w:t xml:space="preserve"> </w:t>
      </w:r>
      <w:r w:rsidR="004E4AEC" w:rsidRPr="0007539C">
        <w:rPr>
          <w:rFonts w:ascii="Arial" w:hAnsi="Arial" w:cs="Arial"/>
          <w:bCs/>
          <w:sz w:val="24"/>
          <w:szCs w:val="24"/>
        </w:rPr>
        <w:t xml:space="preserve">principali </w:t>
      </w:r>
      <w:r w:rsidR="004E4AEC" w:rsidRPr="0007539C">
        <w:rPr>
          <w:rStyle w:val="040ParolaBastone"/>
          <w:rFonts w:ascii="Arial" w:hAnsi="Arial" w:cs="Arial"/>
          <w:bCs/>
          <w:sz w:val="24"/>
          <w:szCs w:val="24"/>
        </w:rPr>
        <w:t xml:space="preserve">pacchetti </w:t>
      </w:r>
      <w:r w:rsidR="004A40B6" w:rsidRPr="0007539C">
        <w:rPr>
          <w:rStyle w:val="040ParolaBastone"/>
          <w:rFonts w:ascii="Arial" w:hAnsi="Arial" w:cs="Arial"/>
          <w:bCs/>
          <w:sz w:val="24"/>
          <w:szCs w:val="24"/>
        </w:rPr>
        <w:t>applicativi</w:t>
      </w:r>
      <w:r w:rsidR="004A40B6" w:rsidRPr="00764093">
        <w:rPr>
          <w:rStyle w:val="040ParolaBastone"/>
          <w:rFonts w:ascii="Arial" w:hAnsi="Arial" w:cs="Arial"/>
          <w:b/>
          <w:sz w:val="24"/>
          <w:szCs w:val="24"/>
        </w:rPr>
        <w:t xml:space="preserve"> </w:t>
      </w:r>
      <w:r w:rsidR="00BD0B22" w:rsidRPr="00764093">
        <w:rPr>
          <w:rStyle w:val="040ParolaBastone"/>
          <w:rFonts w:ascii="Arial" w:hAnsi="Arial" w:cs="Arial"/>
          <w:b/>
          <w:sz w:val="24"/>
          <w:szCs w:val="24"/>
        </w:rPr>
        <w:t>per la produttività individuale</w:t>
      </w:r>
      <w:r w:rsidR="004E4AEC" w:rsidRPr="00764093">
        <w:rPr>
          <w:rFonts w:ascii="Arial" w:hAnsi="Arial" w:cs="Arial"/>
          <w:sz w:val="24"/>
          <w:szCs w:val="24"/>
        </w:rPr>
        <w:t>.</w:t>
      </w:r>
    </w:p>
    <w:p w14:paraId="1D7590F2" w14:textId="0E8A45FE" w:rsidR="004E4AEC" w:rsidRPr="00764093" w:rsidRDefault="0028123B" w:rsidP="0007539C">
      <w:pPr>
        <w:pStyle w:val="034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scelta di utilizzare il l</w:t>
      </w:r>
      <w:r w:rsidRPr="0007539C">
        <w:rPr>
          <w:rFonts w:ascii="Arial" w:hAnsi="Arial" w:cs="Arial"/>
          <w:b/>
          <w:bCs/>
          <w:sz w:val="24"/>
          <w:szCs w:val="24"/>
        </w:rPr>
        <w:t>inguaggio</w:t>
      </w:r>
      <w:r>
        <w:rPr>
          <w:rFonts w:ascii="Arial" w:hAnsi="Arial" w:cs="Arial"/>
          <w:sz w:val="24"/>
          <w:szCs w:val="24"/>
        </w:rPr>
        <w:t xml:space="preserve"> </w:t>
      </w:r>
      <w:r w:rsidRPr="0028123B">
        <w:rPr>
          <w:rStyle w:val="040ParolaBastone"/>
          <w:rFonts w:ascii="Arial" w:hAnsi="Arial" w:cs="Arial"/>
          <w:b/>
          <w:sz w:val="24"/>
          <w:szCs w:val="24"/>
        </w:rPr>
        <w:t>Python</w:t>
      </w:r>
      <w:r w:rsidRPr="002812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 strumento per l'acquisizione di competenze nell'ambito del coding e del pensiero computazionale in senso più ampio deriva da una parte dalla sua sempre più ampia diffusione e dall'altr</w:t>
      </w:r>
      <w:r w:rsidR="0007539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dalla </w:t>
      </w:r>
      <w:r w:rsidRPr="0028123B">
        <w:rPr>
          <w:rFonts w:ascii="Arial" w:hAnsi="Arial" w:cs="Arial"/>
          <w:sz w:val="24"/>
          <w:szCs w:val="24"/>
        </w:rPr>
        <w:t xml:space="preserve">sintassi </w:t>
      </w:r>
      <w:r>
        <w:rPr>
          <w:rFonts w:ascii="Arial" w:hAnsi="Arial" w:cs="Arial"/>
          <w:sz w:val="24"/>
          <w:szCs w:val="24"/>
        </w:rPr>
        <w:t xml:space="preserve">assai </w:t>
      </w:r>
      <w:r w:rsidRPr="0028123B">
        <w:rPr>
          <w:rFonts w:ascii="Arial" w:hAnsi="Arial" w:cs="Arial"/>
          <w:sz w:val="24"/>
          <w:szCs w:val="24"/>
        </w:rPr>
        <w:t>semplice ed efficace.</w:t>
      </w:r>
      <w:r w:rsidR="0007539C">
        <w:rPr>
          <w:rFonts w:ascii="Arial" w:hAnsi="Arial" w:cs="Arial"/>
          <w:sz w:val="24"/>
          <w:szCs w:val="24"/>
        </w:rPr>
        <w:t xml:space="preserve"> </w:t>
      </w:r>
      <w:r w:rsidR="0007539C" w:rsidRPr="0007539C">
        <w:rPr>
          <w:rFonts w:ascii="Arial" w:hAnsi="Arial" w:cs="Arial"/>
          <w:sz w:val="24"/>
          <w:szCs w:val="24"/>
        </w:rPr>
        <w:t>Il testo</w:t>
      </w:r>
      <w:r w:rsidR="0007539C">
        <w:rPr>
          <w:rFonts w:ascii="Arial" w:hAnsi="Arial" w:cs="Arial"/>
          <w:sz w:val="24"/>
          <w:szCs w:val="24"/>
        </w:rPr>
        <w:t xml:space="preserve"> </w:t>
      </w:r>
      <w:r w:rsidR="0007539C" w:rsidRPr="0007539C">
        <w:rPr>
          <w:rFonts w:ascii="Arial" w:hAnsi="Arial" w:cs="Arial"/>
          <w:sz w:val="24"/>
          <w:szCs w:val="24"/>
        </w:rPr>
        <w:t>propone di presentare prima l’</w:t>
      </w:r>
      <w:r w:rsidR="0007539C" w:rsidRPr="0007539C">
        <w:rPr>
          <w:rFonts w:ascii="Arial" w:hAnsi="Arial" w:cs="Arial"/>
          <w:b/>
          <w:bCs/>
          <w:sz w:val="24"/>
          <w:szCs w:val="24"/>
        </w:rPr>
        <w:t>iterazione</w:t>
      </w:r>
      <w:r w:rsidR="0007539C" w:rsidRPr="0007539C">
        <w:rPr>
          <w:rFonts w:ascii="Arial" w:hAnsi="Arial" w:cs="Arial"/>
          <w:sz w:val="24"/>
          <w:szCs w:val="24"/>
        </w:rPr>
        <w:t xml:space="preserve"> </w:t>
      </w:r>
      <w:r w:rsidR="0007539C" w:rsidRPr="0007539C">
        <w:rPr>
          <w:rFonts w:ascii="Arial" w:hAnsi="Arial" w:cs="Arial"/>
          <w:b/>
          <w:bCs/>
          <w:sz w:val="24"/>
          <w:szCs w:val="24"/>
        </w:rPr>
        <w:t>definita</w:t>
      </w:r>
      <w:r w:rsidR="0007539C" w:rsidRPr="0007539C">
        <w:rPr>
          <w:rFonts w:ascii="Arial" w:hAnsi="Arial" w:cs="Arial"/>
          <w:sz w:val="24"/>
          <w:szCs w:val="24"/>
        </w:rPr>
        <w:t xml:space="preserve"> rispetto a quella </w:t>
      </w:r>
      <w:r w:rsidR="0007539C" w:rsidRPr="0007539C">
        <w:rPr>
          <w:rFonts w:ascii="Arial" w:hAnsi="Arial" w:cs="Arial"/>
          <w:b/>
          <w:bCs/>
          <w:sz w:val="24"/>
          <w:szCs w:val="24"/>
        </w:rPr>
        <w:t>indefinita</w:t>
      </w:r>
      <w:r w:rsidR="0007539C" w:rsidRPr="0007539C">
        <w:rPr>
          <w:rFonts w:ascii="Arial" w:hAnsi="Arial" w:cs="Arial"/>
          <w:sz w:val="24"/>
          <w:szCs w:val="24"/>
        </w:rPr>
        <w:t>,</w:t>
      </w:r>
      <w:r w:rsidR="0007539C">
        <w:rPr>
          <w:rFonts w:ascii="Arial" w:hAnsi="Arial" w:cs="Arial"/>
          <w:sz w:val="24"/>
          <w:szCs w:val="24"/>
        </w:rPr>
        <w:t xml:space="preserve"> </w:t>
      </w:r>
      <w:r w:rsidR="0007539C" w:rsidRPr="0007539C">
        <w:rPr>
          <w:rFonts w:ascii="Arial" w:hAnsi="Arial" w:cs="Arial"/>
          <w:sz w:val="24"/>
          <w:szCs w:val="24"/>
        </w:rPr>
        <w:t>in modo da favorire la comprensione di questo costrutto fondamentale.</w:t>
      </w:r>
      <w:r w:rsidR="0007539C">
        <w:rPr>
          <w:rFonts w:ascii="Arial" w:hAnsi="Arial" w:cs="Arial"/>
          <w:sz w:val="24"/>
          <w:szCs w:val="24"/>
        </w:rPr>
        <w:t xml:space="preserve"> </w:t>
      </w:r>
      <w:r w:rsidR="0007539C" w:rsidRPr="0007539C">
        <w:rPr>
          <w:rFonts w:ascii="Arial" w:hAnsi="Arial" w:cs="Arial"/>
          <w:sz w:val="24"/>
          <w:szCs w:val="24"/>
        </w:rPr>
        <w:t xml:space="preserve">Vengono inoltre proposti alcuni </w:t>
      </w:r>
      <w:r w:rsidR="0007539C" w:rsidRPr="0007539C">
        <w:rPr>
          <w:rFonts w:ascii="Arial" w:hAnsi="Arial" w:cs="Arial"/>
          <w:b/>
          <w:bCs/>
          <w:sz w:val="24"/>
          <w:szCs w:val="24"/>
        </w:rPr>
        <w:t>algoritmi classici sui vettori</w:t>
      </w:r>
      <w:r w:rsidR="0007539C" w:rsidRPr="0007539C">
        <w:rPr>
          <w:rFonts w:ascii="Arial" w:hAnsi="Arial" w:cs="Arial"/>
          <w:sz w:val="24"/>
          <w:szCs w:val="24"/>
        </w:rPr>
        <w:t>.</w:t>
      </w:r>
    </w:p>
    <w:p w14:paraId="424659F9" w14:textId="44A94C8E" w:rsidR="007E7CA2" w:rsidRDefault="007E7CA2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>Il volume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aggiornato</w:t>
      </w:r>
      <w:r w:rsidR="00823177" w:rsidRPr="00764093">
        <w:rPr>
          <w:rFonts w:ascii="Arial" w:hAnsi="Arial" w:cs="Arial"/>
          <w:sz w:val="24"/>
          <w:szCs w:val="24"/>
        </w:rPr>
        <w:t xml:space="preserve"> alle nuove versioni di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Windows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3A4A92" w:rsidRPr="003A4A92">
        <w:rPr>
          <w:rFonts w:ascii="Arial" w:hAnsi="Arial" w:cs="Arial"/>
          <w:b/>
          <w:bCs/>
          <w:sz w:val="24"/>
          <w:szCs w:val="24"/>
        </w:rPr>
        <w:t>Python</w:t>
      </w:r>
      <w:r w:rsidR="003A4A92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Office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Scratch</w:t>
      </w:r>
      <w:r w:rsidR="00823177" w:rsidRPr="00764093">
        <w:rPr>
          <w:rFonts w:ascii="Arial" w:hAnsi="Arial" w:cs="Arial"/>
          <w:sz w:val="24"/>
          <w:szCs w:val="24"/>
        </w:rPr>
        <w:t xml:space="preserve">,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App</w:t>
      </w:r>
      <w:r w:rsidR="0007539C">
        <w:rPr>
          <w:rFonts w:ascii="Arial" w:hAnsi="Arial" w:cs="Arial"/>
          <w:b/>
          <w:bCs/>
          <w:sz w:val="24"/>
          <w:szCs w:val="24"/>
        </w:rPr>
        <w:t xml:space="preserve">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Inventor</w:t>
      </w:r>
      <w:r w:rsidR="00823177" w:rsidRPr="00764093">
        <w:rPr>
          <w:rFonts w:ascii="Arial" w:hAnsi="Arial" w:cs="Arial"/>
          <w:sz w:val="24"/>
          <w:szCs w:val="24"/>
        </w:rPr>
        <w:t xml:space="preserve">, utilizza il software </w:t>
      </w:r>
      <w:r w:rsidR="00823177" w:rsidRPr="00764093">
        <w:rPr>
          <w:rFonts w:ascii="Arial" w:hAnsi="Arial" w:cs="Arial"/>
          <w:b/>
          <w:bCs/>
          <w:sz w:val="24"/>
          <w:szCs w:val="24"/>
        </w:rPr>
        <w:t>FlowGorithm</w:t>
      </w:r>
      <w:r w:rsidR="00823177" w:rsidRPr="00764093">
        <w:rPr>
          <w:rFonts w:ascii="Arial" w:hAnsi="Arial" w:cs="Arial"/>
          <w:sz w:val="24"/>
          <w:szCs w:val="24"/>
        </w:rPr>
        <w:t xml:space="preserve"> per la realizzazione degli algoritmi mediante schemi a blocchi.</w:t>
      </w:r>
    </w:p>
    <w:p w14:paraId="2DEAC704" w14:textId="65954C34" w:rsidR="0007539C" w:rsidRPr="00764093" w:rsidRDefault="0007539C" w:rsidP="0007539C">
      <w:pPr>
        <w:pStyle w:val="034Testo"/>
        <w:rPr>
          <w:rFonts w:ascii="Arial" w:hAnsi="Arial" w:cs="Arial"/>
          <w:sz w:val="24"/>
          <w:szCs w:val="24"/>
        </w:rPr>
      </w:pPr>
      <w:r w:rsidRPr="0007539C">
        <w:rPr>
          <w:rFonts w:ascii="Arial" w:hAnsi="Arial" w:cs="Arial"/>
          <w:sz w:val="24"/>
          <w:szCs w:val="24"/>
        </w:rPr>
        <w:t xml:space="preserve">Il testo contiene anche numerose </w:t>
      </w:r>
      <w:r w:rsidRPr="0007539C">
        <w:rPr>
          <w:rFonts w:ascii="Arial" w:hAnsi="Arial" w:cs="Arial"/>
          <w:b/>
          <w:bCs/>
          <w:sz w:val="24"/>
          <w:szCs w:val="24"/>
        </w:rPr>
        <w:t>lezioni laboratoriali con casi realistici</w:t>
      </w:r>
      <w:r>
        <w:rPr>
          <w:rFonts w:ascii="Arial" w:hAnsi="Arial" w:cs="Arial"/>
          <w:sz w:val="24"/>
          <w:szCs w:val="24"/>
        </w:rPr>
        <w:t xml:space="preserve"> </w:t>
      </w:r>
      <w:r w:rsidRPr="0007539C">
        <w:rPr>
          <w:rFonts w:ascii="Arial" w:hAnsi="Arial" w:cs="Arial"/>
          <w:sz w:val="24"/>
          <w:szCs w:val="24"/>
        </w:rPr>
        <w:t xml:space="preserve">dedicati a </w:t>
      </w:r>
      <w:r w:rsidRPr="0007539C">
        <w:rPr>
          <w:rFonts w:ascii="Arial" w:hAnsi="Arial" w:cs="Arial"/>
          <w:b/>
          <w:bCs/>
          <w:sz w:val="24"/>
          <w:szCs w:val="24"/>
        </w:rPr>
        <w:t>Microsoft Office</w:t>
      </w:r>
      <w:r w:rsidRPr="0007539C">
        <w:rPr>
          <w:rFonts w:ascii="Arial" w:hAnsi="Arial" w:cs="Arial"/>
          <w:sz w:val="24"/>
          <w:szCs w:val="24"/>
        </w:rPr>
        <w:t>, aggiornati all’ultima versione.</w:t>
      </w:r>
    </w:p>
    <w:p w14:paraId="34771386" w14:textId="77777777" w:rsidR="0007539C" w:rsidRDefault="0007539C" w:rsidP="00764093">
      <w:pPr>
        <w:pStyle w:val="034Testo"/>
        <w:rPr>
          <w:rFonts w:ascii="Arial" w:hAnsi="Arial" w:cs="Arial"/>
          <w:sz w:val="24"/>
          <w:szCs w:val="24"/>
        </w:rPr>
      </w:pPr>
    </w:p>
    <w:p w14:paraId="1FF678EE" w14:textId="7F080730" w:rsidR="00BD0B22" w:rsidRPr="00764093" w:rsidRDefault="004E4AEC" w:rsidP="00764093">
      <w:pPr>
        <w:pStyle w:val="034Testo"/>
        <w:rPr>
          <w:rFonts w:ascii="Arial" w:hAnsi="Arial" w:cs="Arial"/>
          <w:sz w:val="24"/>
          <w:szCs w:val="24"/>
        </w:rPr>
      </w:pPr>
      <w:r w:rsidRPr="00764093">
        <w:rPr>
          <w:rFonts w:ascii="Arial" w:hAnsi="Arial" w:cs="Arial"/>
          <w:sz w:val="24"/>
          <w:szCs w:val="24"/>
        </w:rPr>
        <w:t xml:space="preserve">La struttura è caratterizzata da </w:t>
      </w:r>
      <w:r w:rsidR="00D14560">
        <w:rPr>
          <w:rFonts w:ascii="Arial" w:hAnsi="Arial" w:cs="Arial"/>
          <w:b/>
          <w:bCs/>
          <w:sz w:val="24"/>
          <w:szCs w:val="24"/>
        </w:rPr>
        <w:t>U</w:t>
      </w:r>
      <w:r w:rsidRPr="00D14560">
        <w:rPr>
          <w:rStyle w:val="040ParolaBastone"/>
          <w:rFonts w:ascii="Arial" w:hAnsi="Arial" w:cs="Arial"/>
          <w:b/>
          <w:bCs/>
          <w:sz w:val="24"/>
          <w:szCs w:val="24"/>
        </w:rPr>
        <w:t>nità</w:t>
      </w:r>
      <w:r w:rsidRPr="00764093">
        <w:rPr>
          <w:rFonts w:ascii="Arial" w:hAnsi="Arial" w:cs="Arial"/>
          <w:sz w:val="24"/>
          <w:szCs w:val="24"/>
        </w:rPr>
        <w:t xml:space="preserve">, ognuna suddivisa in più </w:t>
      </w:r>
      <w:r w:rsidRPr="00764093">
        <w:rPr>
          <w:rStyle w:val="040ParolaBastone"/>
          <w:rFonts w:ascii="Arial" w:hAnsi="Arial" w:cs="Arial"/>
          <w:sz w:val="24"/>
          <w:szCs w:val="24"/>
        </w:rPr>
        <w:t>lezioni</w:t>
      </w:r>
      <w:r w:rsidRPr="00764093">
        <w:rPr>
          <w:rFonts w:ascii="Arial" w:hAnsi="Arial" w:cs="Arial"/>
          <w:sz w:val="24"/>
          <w:szCs w:val="24"/>
        </w:rPr>
        <w:t>.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>Ciascuna lezione ha un</w:t>
      </w:r>
      <w:r w:rsidR="0007539C">
        <w:rPr>
          <w:rFonts w:ascii="Arial" w:hAnsi="Arial" w:cs="Arial"/>
          <w:sz w:val="24"/>
          <w:szCs w:val="24"/>
        </w:rPr>
        <w:t>’impostazione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innovativa </w:t>
      </w:r>
      <w:r w:rsidR="00766A64" w:rsidRPr="00764093">
        <w:rPr>
          <w:rFonts w:ascii="Arial" w:hAnsi="Arial" w:cs="Arial"/>
          <w:sz w:val="24"/>
          <w:szCs w:val="24"/>
        </w:rPr>
        <w:t>e risulta</w:t>
      </w:r>
      <w:r w:rsidRPr="00764093">
        <w:rPr>
          <w:rFonts w:ascii="Arial" w:hAnsi="Arial" w:cs="Arial"/>
          <w:sz w:val="24"/>
          <w:szCs w:val="24"/>
        </w:rPr>
        <w:t xml:space="preserve"> una reale guida per l’appre</w:t>
      </w:r>
      <w:r w:rsidR="00766A64" w:rsidRPr="00764093">
        <w:rPr>
          <w:rFonts w:ascii="Arial" w:hAnsi="Arial" w:cs="Arial"/>
          <w:sz w:val="24"/>
          <w:szCs w:val="24"/>
        </w:rPr>
        <w:t>ndimento; essa, infatti, è</w:t>
      </w:r>
      <w:r w:rsidRPr="00764093">
        <w:rPr>
          <w:rFonts w:ascii="Arial" w:hAnsi="Arial" w:cs="Arial"/>
          <w:sz w:val="24"/>
          <w:szCs w:val="24"/>
        </w:rPr>
        <w:t xml:space="preserve"> 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essenziale nei contenuti ma </w:t>
      </w:r>
      <w:r w:rsidRPr="00764093">
        <w:rPr>
          <w:rStyle w:val="040ParolaBastone"/>
          <w:rFonts w:ascii="Arial" w:hAnsi="Arial" w:cs="Arial"/>
          <w:b/>
          <w:sz w:val="24"/>
          <w:szCs w:val="24"/>
        </w:rPr>
        <w:t>ricca di esempi</w:t>
      </w:r>
      <w:r w:rsidRPr="00764093">
        <w:rPr>
          <w:rStyle w:val="040ParolaBastone"/>
          <w:rFonts w:ascii="Arial" w:hAnsi="Arial" w:cs="Arial"/>
          <w:sz w:val="24"/>
          <w:szCs w:val="24"/>
        </w:rPr>
        <w:t xml:space="preserve"> </w:t>
      </w:r>
      <w:r w:rsidRPr="00764093">
        <w:rPr>
          <w:rFonts w:ascii="Arial" w:hAnsi="Arial" w:cs="Arial"/>
          <w:sz w:val="24"/>
          <w:szCs w:val="24"/>
        </w:rPr>
        <w:t xml:space="preserve">e di </w:t>
      </w:r>
      <w:r w:rsidRPr="00764093">
        <w:rPr>
          <w:rFonts w:ascii="Arial" w:hAnsi="Arial" w:cs="Arial"/>
          <w:b/>
          <w:sz w:val="24"/>
          <w:szCs w:val="24"/>
        </w:rPr>
        <w:t>procedure guidate</w:t>
      </w:r>
      <w:r w:rsidRPr="00764093">
        <w:rPr>
          <w:rFonts w:ascii="Arial" w:hAnsi="Arial" w:cs="Arial"/>
          <w:sz w:val="24"/>
          <w:szCs w:val="24"/>
        </w:rPr>
        <w:t xml:space="preserve">: </w:t>
      </w:r>
      <w:r w:rsidRPr="00764093">
        <w:rPr>
          <w:rStyle w:val="040ParolaBastone"/>
          <w:rFonts w:ascii="Arial" w:hAnsi="Arial" w:cs="Arial"/>
          <w:sz w:val="24"/>
          <w:szCs w:val="24"/>
        </w:rPr>
        <w:t>per ogni esempio vengono proposte soluzioni guidate passo</w:t>
      </w:r>
      <w:r w:rsidR="008954E3">
        <w:rPr>
          <w:rStyle w:val="040ParolaBastone"/>
          <w:rFonts w:ascii="Arial" w:hAnsi="Arial" w:cs="Arial"/>
          <w:sz w:val="24"/>
          <w:szCs w:val="24"/>
        </w:rPr>
        <w:t>-</w:t>
      </w:r>
      <w:r w:rsidRPr="00764093">
        <w:rPr>
          <w:rStyle w:val="040ParolaBastone"/>
          <w:rFonts w:ascii="Arial" w:hAnsi="Arial" w:cs="Arial"/>
          <w:sz w:val="24"/>
          <w:szCs w:val="24"/>
        </w:rPr>
        <w:t>passo</w:t>
      </w:r>
      <w:r w:rsidRPr="00764093">
        <w:rPr>
          <w:rFonts w:ascii="Arial" w:hAnsi="Arial" w:cs="Arial"/>
          <w:sz w:val="24"/>
          <w:szCs w:val="24"/>
        </w:rPr>
        <w:t xml:space="preserve">. </w:t>
      </w:r>
    </w:p>
    <w:p w14:paraId="485CA20B" w14:textId="77777777" w:rsidR="008954E3" w:rsidRDefault="008954E3" w:rsidP="008954E3">
      <w:pPr>
        <w:pStyle w:val="034Testo"/>
        <w:rPr>
          <w:rFonts w:ascii="Arial" w:hAnsi="Arial" w:cs="Arial"/>
          <w:sz w:val="24"/>
        </w:rPr>
      </w:pPr>
      <w:r w:rsidRPr="008954E3">
        <w:rPr>
          <w:rFonts w:ascii="Arial" w:hAnsi="Arial" w:cs="Arial"/>
          <w:sz w:val="24"/>
        </w:rPr>
        <w:t xml:space="preserve">Il testo </w:t>
      </w:r>
      <w:r>
        <w:rPr>
          <w:rFonts w:ascii="Arial" w:hAnsi="Arial" w:cs="Arial"/>
          <w:sz w:val="24"/>
        </w:rPr>
        <w:t>è</w:t>
      </w:r>
      <w:r w:rsidRPr="008954E3">
        <w:rPr>
          <w:rFonts w:ascii="Arial" w:hAnsi="Arial" w:cs="Arial"/>
          <w:sz w:val="24"/>
        </w:rPr>
        <w:t xml:space="preserve"> corredato da strumenti adatti anche per la </w:t>
      </w:r>
      <w:r w:rsidRPr="008954E3">
        <w:rPr>
          <w:rFonts w:ascii="Arial" w:hAnsi="Arial" w:cs="Arial"/>
          <w:b/>
          <w:bCs/>
          <w:sz w:val="24"/>
        </w:rPr>
        <w:t>didattica inclusiva</w:t>
      </w:r>
      <w:r w:rsidRPr="008954E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sz w:val="24"/>
        </w:rPr>
        <w:t xml:space="preserve">mappe concettuali a inizio lezione e sezioni di ripasso </w:t>
      </w:r>
      <w:r w:rsidRPr="008954E3">
        <w:rPr>
          <w:rFonts w:ascii="Arial" w:hAnsi="Arial" w:cs="Arial"/>
          <w:i/>
          <w:iCs/>
          <w:sz w:val="24"/>
        </w:rPr>
        <w:t>Abbiamo imparato che</w:t>
      </w:r>
      <w:r w:rsidRPr="008954E3">
        <w:rPr>
          <w:rFonts w:ascii="Arial" w:hAnsi="Arial" w:cs="Arial"/>
          <w:sz w:val="24"/>
        </w:rPr>
        <w:t>.</w:t>
      </w:r>
    </w:p>
    <w:p w14:paraId="69882E34" w14:textId="05128A50" w:rsidR="008954E3" w:rsidRDefault="008954E3" w:rsidP="008954E3">
      <w:pPr>
        <w:pStyle w:val="034Testo"/>
        <w:rPr>
          <w:rFonts w:ascii="Arial" w:hAnsi="Arial" w:cs="Arial"/>
          <w:sz w:val="24"/>
        </w:rPr>
      </w:pPr>
      <w:r w:rsidRPr="008954E3">
        <w:rPr>
          <w:rFonts w:ascii="Arial" w:hAnsi="Arial" w:cs="Arial"/>
          <w:sz w:val="24"/>
        </w:rPr>
        <w:t xml:space="preserve">L’apparato esercitativo, oltre ai </w:t>
      </w:r>
      <w:r w:rsidRPr="008954E3">
        <w:rPr>
          <w:rFonts w:ascii="Arial" w:hAnsi="Arial" w:cs="Arial"/>
          <w:b/>
          <w:bCs/>
          <w:sz w:val="24"/>
        </w:rPr>
        <w:t>test di verifica</w:t>
      </w:r>
      <w:r w:rsidRPr="008954E3">
        <w:rPr>
          <w:rFonts w:ascii="Arial" w:hAnsi="Arial" w:cs="Arial"/>
          <w:sz w:val="24"/>
        </w:rPr>
        <w:t>, comprende anche numerose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b/>
          <w:bCs/>
          <w:sz w:val="24"/>
        </w:rPr>
        <w:t>schede di esperienze per il coinvolgimento in e-learning</w:t>
      </w:r>
      <w:r w:rsidRPr="008954E3">
        <w:rPr>
          <w:rFonts w:ascii="Arial" w:hAnsi="Arial" w:cs="Arial"/>
          <w:sz w:val="24"/>
        </w:rPr>
        <w:t xml:space="preserve"> (utili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sz w:val="24"/>
        </w:rPr>
        <w:t>anche per una didattica digitale integrata).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sz w:val="24"/>
        </w:rPr>
        <w:t>Ogni Unit</w:t>
      </w:r>
      <w:r>
        <w:rPr>
          <w:rFonts w:ascii="Arial" w:hAnsi="Arial" w:cs="Arial"/>
          <w:sz w:val="24"/>
        </w:rPr>
        <w:t>à</w:t>
      </w:r>
      <w:r w:rsidRPr="008954E3">
        <w:rPr>
          <w:rFonts w:ascii="Arial" w:hAnsi="Arial" w:cs="Arial"/>
          <w:sz w:val="24"/>
        </w:rPr>
        <w:t xml:space="preserve"> si conclude con una </w:t>
      </w:r>
      <w:r w:rsidRPr="008954E3">
        <w:rPr>
          <w:rFonts w:ascii="Arial" w:hAnsi="Arial" w:cs="Arial"/>
          <w:b/>
          <w:bCs/>
          <w:sz w:val="24"/>
        </w:rPr>
        <w:t>sezione laboratoriale</w:t>
      </w:r>
      <w:r w:rsidRPr="008954E3">
        <w:rPr>
          <w:rFonts w:ascii="Arial" w:hAnsi="Arial" w:cs="Arial"/>
          <w:sz w:val="24"/>
        </w:rPr>
        <w:t xml:space="preserve"> ricca di proposte di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sz w:val="24"/>
        </w:rPr>
        <w:t>esercizi per ogni livello di apprendimento, con test e verifiche specifiche</w:t>
      </w:r>
      <w:r>
        <w:rPr>
          <w:rFonts w:ascii="Arial" w:hAnsi="Arial" w:cs="Arial"/>
          <w:sz w:val="24"/>
        </w:rPr>
        <w:t xml:space="preserve"> </w:t>
      </w:r>
      <w:r w:rsidRPr="008954E3">
        <w:rPr>
          <w:rFonts w:ascii="Arial" w:hAnsi="Arial" w:cs="Arial"/>
          <w:sz w:val="24"/>
        </w:rPr>
        <w:t xml:space="preserve">per gli alunni che necessitano di </w:t>
      </w:r>
      <w:r w:rsidRPr="008954E3">
        <w:rPr>
          <w:rFonts w:ascii="Arial" w:hAnsi="Arial" w:cs="Arial"/>
          <w:b/>
          <w:bCs/>
          <w:sz w:val="24"/>
        </w:rPr>
        <w:t>strumenti integrativi e metodi compensativi</w:t>
      </w:r>
      <w:r w:rsidRPr="008954E3">
        <w:rPr>
          <w:rFonts w:ascii="Arial" w:hAnsi="Arial" w:cs="Arial"/>
          <w:sz w:val="24"/>
        </w:rPr>
        <w:t>.</w:t>
      </w:r>
    </w:p>
    <w:p w14:paraId="66F12947" w14:textId="77777777" w:rsidR="007C0A89" w:rsidRPr="00764093" w:rsidRDefault="007C0A89" w:rsidP="008954E3">
      <w:pPr>
        <w:jc w:val="both"/>
        <w:rPr>
          <w:rFonts w:ascii="Arial" w:hAnsi="Arial" w:cs="Arial"/>
        </w:rPr>
      </w:pPr>
    </w:p>
    <w:p w14:paraId="0CB540CB" w14:textId="3350DFCD" w:rsidR="00764093" w:rsidRDefault="00764093" w:rsidP="00764093">
      <w:pPr>
        <w:jc w:val="both"/>
        <w:rPr>
          <w:rFonts w:ascii="Arial" w:hAnsi="Arial" w:cs="Arial"/>
        </w:rPr>
      </w:pPr>
      <w:r w:rsidRPr="00764093">
        <w:rPr>
          <w:rFonts w:ascii="Arial" w:hAnsi="Arial" w:cs="Arial"/>
        </w:rPr>
        <w:t>L’</w:t>
      </w:r>
      <w:r w:rsidRPr="00764093">
        <w:rPr>
          <w:rFonts w:ascii="Arial" w:hAnsi="Arial" w:cs="Arial"/>
          <w:b/>
          <w:bCs/>
        </w:rPr>
        <w:t>edizione Openschool</w:t>
      </w:r>
      <w:r w:rsidRPr="00764093">
        <w:rPr>
          <w:rFonts w:ascii="Arial" w:hAnsi="Arial" w:cs="Arial"/>
          <w:bCs/>
        </w:rPr>
        <w:t>,</w:t>
      </w:r>
      <w:r w:rsidRPr="00764093">
        <w:rPr>
          <w:rFonts w:ascii="Arial" w:hAnsi="Arial" w:cs="Arial"/>
          <w:b/>
          <w:bCs/>
        </w:rPr>
        <w:t xml:space="preserve"> </w:t>
      </w:r>
      <w:r w:rsidRPr="00764093">
        <w:rPr>
          <w:rFonts w:ascii="Arial" w:hAnsi="Arial" w:cs="Arial"/>
        </w:rPr>
        <w:t>attraverso un apposito coupon, consente di scaricare gratuitamente la</w:t>
      </w:r>
      <w:r w:rsidRPr="00764093">
        <w:rPr>
          <w:rFonts w:ascii="Arial" w:hAnsi="Arial" w:cs="Arial"/>
          <w:b/>
          <w:bCs/>
        </w:rPr>
        <w:t xml:space="preserve"> versione digitale del libro (eBook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 L’eBook</w:t>
      </w:r>
      <w:r w:rsidRPr="00764093">
        <w:rPr>
          <w:rFonts w:ascii="Arial" w:hAnsi="Arial" w:cs="Arial"/>
          <w:vertAlign w:val="superscript"/>
        </w:rPr>
        <w:t>+</w:t>
      </w:r>
      <w:r w:rsidRPr="00764093"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40A692EA" w14:textId="77777777" w:rsidR="008954E3" w:rsidRPr="00764093" w:rsidRDefault="008954E3" w:rsidP="00764093">
      <w:pPr>
        <w:jc w:val="both"/>
        <w:rPr>
          <w:rFonts w:ascii="Arial" w:hAnsi="Arial" w:cs="Arial"/>
        </w:rPr>
      </w:pPr>
    </w:p>
    <w:p w14:paraId="279A671D" w14:textId="54359BB5" w:rsidR="005412D2" w:rsidRPr="00764093" w:rsidRDefault="00764093" w:rsidP="004B0B11">
      <w:pPr>
        <w:jc w:val="both"/>
      </w:pPr>
      <w:r w:rsidRPr="00764093">
        <w:rPr>
          <w:rFonts w:ascii="Arial" w:hAnsi="Arial" w:cs="Arial"/>
        </w:rPr>
        <w:t xml:space="preserve">L’opera è disponibile per l’adozione anche in sola </w:t>
      </w:r>
      <w:r w:rsidRPr="00764093">
        <w:rPr>
          <w:rFonts w:ascii="Arial" w:hAnsi="Arial" w:cs="Arial"/>
          <w:b/>
          <w:bCs/>
        </w:rPr>
        <w:t>versione digitale (e-Book</w:t>
      </w:r>
      <w:r w:rsidRPr="00764093">
        <w:rPr>
          <w:rFonts w:ascii="Arial" w:hAnsi="Arial" w:cs="Arial"/>
          <w:b/>
          <w:bCs/>
          <w:vertAlign w:val="superscript"/>
        </w:rPr>
        <w:t>+</w:t>
      </w:r>
      <w:r w:rsidRPr="00764093">
        <w:rPr>
          <w:rFonts w:ascii="Arial" w:hAnsi="Arial" w:cs="Arial"/>
          <w:b/>
          <w:bCs/>
        </w:rPr>
        <w:t>)</w:t>
      </w:r>
      <w:r w:rsidRPr="00764093">
        <w:rPr>
          <w:rFonts w:ascii="Arial" w:hAnsi="Arial" w:cs="Arial"/>
        </w:rPr>
        <w:t>.</w:t>
      </w:r>
    </w:p>
    <w:sectPr w:rsidR="005412D2" w:rsidRPr="0076409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Avenir Book"/>
    <w:panose1 w:val="00000000000000000000"/>
    <w:charset w:val="00"/>
    <w:family w:val="roman"/>
    <w:notTrueType/>
    <w:pitch w:val="default"/>
  </w:font>
  <w:font w:name="Avenir-HeavyOblique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54"/>
    <w:multiLevelType w:val="hybridMultilevel"/>
    <w:tmpl w:val="F0C8DF06"/>
    <w:lvl w:ilvl="0" w:tplc="C4CC4E52">
      <w:numFmt w:val="bullet"/>
      <w:lvlText w:val="-"/>
      <w:lvlJc w:val="left"/>
      <w:pPr>
        <w:ind w:left="560" w:hanging="360"/>
      </w:pPr>
      <w:rPr>
        <w:rFonts w:ascii="Avenir-Medium" w:eastAsia="MS Mincho" w:hAnsi="Avenir-Medium" w:cs="Avenir-Medium" w:hint="default"/>
        <w:color w:val="DF6C08"/>
        <w:sz w:val="24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3174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F"/>
    <w:rsid w:val="0007539C"/>
    <w:rsid w:val="00080A90"/>
    <w:rsid w:val="000F4ACB"/>
    <w:rsid w:val="00186EE7"/>
    <w:rsid w:val="0021481D"/>
    <w:rsid w:val="002674B9"/>
    <w:rsid w:val="0028123B"/>
    <w:rsid w:val="002C6F16"/>
    <w:rsid w:val="00394C86"/>
    <w:rsid w:val="003A4A92"/>
    <w:rsid w:val="003A7C5F"/>
    <w:rsid w:val="00407356"/>
    <w:rsid w:val="004A40B6"/>
    <w:rsid w:val="004B0B11"/>
    <w:rsid w:val="004E3897"/>
    <w:rsid w:val="004E4AEC"/>
    <w:rsid w:val="0050589B"/>
    <w:rsid w:val="005412D2"/>
    <w:rsid w:val="006F33C1"/>
    <w:rsid w:val="007547BC"/>
    <w:rsid w:val="00764093"/>
    <w:rsid w:val="00766A64"/>
    <w:rsid w:val="007A6C4B"/>
    <w:rsid w:val="007C0A89"/>
    <w:rsid w:val="007E7CA2"/>
    <w:rsid w:val="00823177"/>
    <w:rsid w:val="00866BEB"/>
    <w:rsid w:val="00873139"/>
    <w:rsid w:val="008954E3"/>
    <w:rsid w:val="008E62F1"/>
    <w:rsid w:val="009255A9"/>
    <w:rsid w:val="009F51EC"/>
    <w:rsid w:val="00BD0B22"/>
    <w:rsid w:val="00BE1F20"/>
    <w:rsid w:val="00BF1090"/>
    <w:rsid w:val="00C31C70"/>
    <w:rsid w:val="00C54273"/>
    <w:rsid w:val="00D14560"/>
    <w:rsid w:val="00DE2851"/>
    <w:rsid w:val="00DE637A"/>
    <w:rsid w:val="00E022FF"/>
    <w:rsid w:val="00E97A12"/>
    <w:rsid w:val="00F25E7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DAC"/>
  <w15:chartTrackingRefBased/>
  <w15:docId w15:val="{585EDCD5-ED63-44FB-B72E-6AA644A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F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022FF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link w:val="Testonormale"/>
    <w:semiHidden/>
    <w:rsid w:val="00E022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022FF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0000FF"/>
      <w:lang w:val="x-none"/>
    </w:rPr>
  </w:style>
  <w:style w:type="character" w:customStyle="1" w:styleId="RientrocorpodeltestoCarattere">
    <w:name w:val="Rientro corpo del testo Carattere"/>
    <w:link w:val="Rientrocorpodeltesto"/>
    <w:semiHidden/>
    <w:rsid w:val="00E022FF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034Testo">
    <w:name w:val="034_Testo"/>
    <w:basedOn w:val="Normale"/>
    <w:uiPriority w:val="99"/>
    <w:rsid w:val="004E4AEC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paragraph" w:customStyle="1" w:styleId="035TestoElencoPallo">
    <w:name w:val="035_Testo_Elenco_Pallo"/>
    <w:basedOn w:val="034Testo"/>
    <w:uiPriority w:val="99"/>
    <w:rsid w:val="004E4AEC"/>
    <w:pPr>
      <w:ind w:left="170" w:hanging="170"/>
    </w:pPr>
  </w:style>
  <w:style w:type="character" w:customStyle="1" w:styleId="040ParolaBastone">
    <w:name w:val="040_Parola_Bastone"/>
    <w:uiPriority w:val="99"/>
    <w:rsid w:val="004E4AEC"/>
    <w:rPr>
      <w:rFonts w:ascii="Avenir-Heavy" w:hAnsi="Avenir-Heavy" w:cs="Avenir-Heavy"/>
      <w:color w:val="000000"/>
      <w:sz w:val="22"/>
      <w:szCs w:val="22"/>
    </w:rPr>
  </w:style>
  <w:style w:type="character" w:customStyle="1" w:styleId="040TestoRossoGraziatoCorsivo">
    <w:name w:val="040_Testo_Rosso_Graziato_Corsivo"/>
    <w:uiPriority w:val="99"/>
    <w:rsid w:val="004E4AEC"/>
    <w:rPr>
      <w:rFonts w:ascii="Avenir-HeavyOblique" w:hAnsi="Avenir-HeavyOblique" w:cs="Avenir-HeavyOblique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Martelli</dc:creator>
  <cp:keywords/>
  <cp:lastModifiedBy>Michela Felisari</cp:lastModifiedBy>
  <cp:revision>24</cp:revision>
  <dcterms:created xsi:type="dcterms:W3CDTF">2020-10-01T08:38:00Z</dcterms:created>
  <dcterms:modified xsi:type="dcterms:W3CDTF">2025-01-15T13:53:00Z</dcterms:modified>
</cp:coreProperties>
</file>